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21A20A54" w:rsidRDefault="00CE7A43" w14:textId="67EE9B03" w:rsidR="002D6330" w:rsidRPr="00B555A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r w:rsidR="002D6330" w:rsidRPr="00B555A3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0" w:name="Номер_Приложения"/>
      <w:r>
        <w:rPr>
          <w:rFonts w:ascii="Times New Roman" w:eastAsia="Calibri" w:hAnsi="Times New Roman" w:cs="Times New Roman"/>
        </w:rPr>
        <w:instrText xml:space="preserve"> FORMTEXT </w:instrText>
        <w:t/>
      </w:r>
      <w:r>
        <w:rPr>
          <w:rFonts w:ascii="Times New Roman" w:eastAsia="Calibri" w:hAnsi="Times New Roman" w:cs="Times New Roman"/>
        </w:rPr>
        <w:t/>
      </w:r>
      <w:r>
        <w:rPr>
          <w:rFonts w:ascii="Times New Roman" w:eastAsia="Calibri" w:hAnsi="Times New Roman" w:cs="Times New Roman"/>
        </w:rPr>
        <w:fldChar w:fldCharType="separate"/>
        <w:t/>
      </w:r>
      <w:r>
        <w:rPr>
          <w:rFonts w:ascii="Times New Roman" w:eastAsia="Calibri" w:hAnsi="Times New Roman" w:cs="Times New Roman"/>
          <w:noProof/>
        </w:rPr>
        <w:t>2</w:t>
      </w:r>
      <w:r>
        <w:rPr>
          <w:rFonts w:ascii="Times New Roman" w:eastAsia="Calibri" w:hAnsi="Times New Roman" w:cs="Times New Roman"/>
        </w:rPr>
        <w:fldChar w:fldCharType="end"/>
        <w:t/>
      </w:r>
      <w:bookmarkEnd w:id="0"/>
      <w:permStart w:id="206790815" w:edGrp="everyone"/>
    </w:p>
    <w:p w14:paraId="201762C4" w:rsidRDefault="00096723" w14:textId="77777777" w:rsidR="0009672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УТВЕРЖДЕНО </w:t>
      </w:r>
    </w:p>
    <w:permEnd w:id="206790815"/>
    <w:p w14:paraId="6073041E" w:rsidRDefault="00096723" w14:textId="51D2D3E2" w:rsidR="002D6330" w:rsidRPr="00B555A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приказом</w:t>
      </w:r>
      <w:r w:rsidR="002D6330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6D10AA">
        <w:rPr>
          <w:rFonts w:ascii="Times New Roman" w:eastAsia="Times New Roman" w:hAnsi="Times New Roman" w:cs="Times New Roman"/>
          <w:lang w:eastAsia="ru-RU"/>
        </w:rPr>
        <w:t/>
      </w:r>
      <w:r w:rsidR="006D10AA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1"/>
    </w:p>
    <w:p w14:paraId="4AE5C20E" w:rsidRDefault="009E3FF8" w14:textId="47A0CEFC" w:rsidR="00FE2159" w:rsidP="00B555A3">
      <w:pPr>
        <w:ind w:left="6804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2" w:name="РегДата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  <w:t/>
      </w:r>
      <w:r w:rsidR="002D6330" w:rsidRPr="00B555A3">
        <w:rPr>
          <w:rFonts w:ascii="Times New Roman" w:eastAsia="Calibri" w:hAnsi="Times New Roman" w:cs="Times New Roman"/>
        </w:rPr>
        <w:t/>
      </w:r>
      <w:r w:rsidR="002D6330" w:rsidRPr="00B555A3">
        <w:rPr>
          <w:rFonts w:ascii="Times New Roman" w:eastAsia="Calibri" w:hAnsi="Times New Roman" w:cs="Times New Roman"/>
        </w:rPr>
        <w:fldChar w:fldCharType="separate"/>
        <w:t/>
      </w:r>
      <w:r w:rsidR="002D6330" w:rsidRPr="00B555A3">
        <w:rPr>
          <w:rFonts w:ascii="Times New Roman" w:eastAsia="Calibri" w:hAnsi="Times New Roman" w:cs="Times New Roman"/>
          <w:noProof/>
        </w:rPr>
        <w:t>30 ноября 2022 г.</w:t>
      </w:r>
      <w:r w:rsidR="002D6330" w:rsidRPr="00B555A3">
        <w:rPr>
          <w:rFonts w:ascii="Times New Roman" w:eastAsia="Calibri" w:hAnsi="Times New Roman" w:cs="Times New Roman"/>
        </w:rPr>
        <w:fldChar w:fldCharType="end"/>
        <w:t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3" w:name="РегНомер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  <w:t/>
      </w:r>
      <w:r w:rsidR="002D6330" w:rsidRPr="00B555A3">
        <w:rPr>
          <w:rFonts w:ascii="Times New Roman" w:eastAsia="Calibri" w:hAnsi="Times New Roman" w:cs="Times New Roman"/>
        </w:rPr>
        <w:t/>
      </w:r>
      <w:r w:rsidR="002D6330" w:rsidRPr="00B555A3">
        <w:rPr>
          <w:rFonts w:ascii="Times New Roman" w:eastAsia="Calibri" w:hAnsi="Times New Roman" w:cs="Times New Roman"/>
        </w:rPr>
        <w:fldChar w:fldCharType="separate"/>
        <w:t/>
      </w:r>
      <w:r w:rsidR="002D6330" w:rsidRPr="00B555A3">
        <w:rPr>
          <w:rFonts w:ascii="Times New Roman" w:eastAsia="Calibri" w:hAnsi="Times New Roman" w:cs="Times New Roman"/>
          <w:noProof/>
        </w:rPr>
        <w:t>1850-р</w:t>
      </w:r>
      <w:r w:rsidR="002D6330" w:rsidRPr="00B555A3">
        <w:rPr>
          <w:rFonts w:ascii="Times New Roman" w:eastAsia="Calibri" w:hAnsi="Times New Roman" w:cs="Times New Roman"/>
        </w:rPr>
        <w:fldChar w:fldCharType="end"/>
        <w:t/>
      </w:r>
      <w:bookmarkEnd w:id="3"/>
    </w:p>
    <w:p w14:paraId="7F317688" w:rsidRDefault="00022B2B" w14:textId="279D2935" w:rsidR="00022B2B" w:rsidP="00022B2B">
      <w:pPr>
        <w:ind w:right="50"/>
        <w:rPr>
          <w:rFonts w:ascii="Times New Roman" w:eastAsia="Calibri" w:hAnsi="Times New Roman" w:cs="Times New Roman"/>
        </w:rPr>
      </w:pPr>
    </w:p>
    <w:p w14:paraId="01A1E008" w:rsidRDefault="00106B2F" w14:textId="77777777" w:rsidR="00106B2F" w:rsidRPr="00106B2F" w:rsidP="00106B2F">
      <w:pPr>
        <w:suppressAutoHyphens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permStart w:id="1556898150" w:edGrp="everyone"/>
      <w:r w:rsidRPr="00106B2F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Состав ЭКСПЕРТНОЙ комиссии</w:t>
      </w:r>
    </w:p>
    <w:p w14:paraId="3A1C4D47" w:rsidRDefault="00106B2F" w14:textId="77777777" w:rsidR="00106B2F" w:rsidRPr="00106B2F" w:rsidP="00106B2F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для оценки </w:t>
      </w:r>
      <w:r w:rsidRPr="00106B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конкурсных работ </w:t>
      </w:r>
      <w:r w:rsidRPr="00106B2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106B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этапа</w:t>
      </w:r>
      <w:r w:rsidRPr="00106B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предоставленных</w:t>
      </w:r>
    </w:p>
    <w:p w14:paraId="6ACD6360" w:rsidRDefault="00106B2F" w14:textId="77777777" w:rsidR="00106B2F" w:rsidRPr="00106B2F" w:rsidP="00106B2F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06B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рамках </w:t>
      </w:r>
      <w:r w:rsidRPr="00106B2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конкурсов научно-исследовательских</w:t>
      </w:r>
    </w:p>
    <w:p w14:paraId="646A4339" w:rsidRDefault="00106B2F" w14:textId="77777777" w:rsidR="00106B2F" w:rsidRPr="00106B2F" w:rsidP="00106B2F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06B2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работ, проектов студентов, 2022</w:t>
      </w:r>
    </w:p>
    <w:p w14:paraId="5BA1CA88" w:rsidRDefault="00106B2F" w14:textId="77777777" w:rsidR="00106B2F" w:rsidRPr="00106B2F" w:rsidP="00106B2F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68E3A1AA" w:rsidRDefault="00106B2F" w14:textId="77777777" w:rsidR="00106B2F" w:rsidRPr="00106B2F" w:rsidP="00106B2F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06B2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Конкурсы</w:t>
      </w:r>
      <w:r w:rsidRPr="00106B2F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:</w:t>
      </w:r>
    </w:p>
    <w:p w14:paraId="7C5FCCEC" w:rsidRDefault="00106B2F" w14:textId="77777777" w:rsidR="00106B2F" w:rsidRPr="00106B2F" w:rsidP="00106B2F">
      <w:pPr>
        <w:tabs>
          <w:tab w:val="left" w:pos="7839"/>
        </w:tabs>
        <w:autoSpaceDE w:val="0"/>
        <w:autoSpaceDN w:val="0"/>
        <w:adjustRightInd w:val="0"/>
        <w:ind w:left="108"/>
        <w:rPr>
          <w:rFonts w:ascii="Times New Roman" w:eastAsia="Calibri" w:hAnsi="Times New Roman" w:cs="Times New Roman"/>
          <w:bCs/>
          <w:sz w:val="10"/>
          <w:szCs w:val="10"/>
        </w:rPr>
      </w:pPr>
      <w:r w:rsidRPr="00106B2F">
        <w:rPr>
          <w:rFonts w:ascii="Times New Roman" w:eastAsia="Calibri" w:hAnsi="Times New Roman" w:cs="Times New Roman"/>
          <w:bCs/>
          <w:szCs w:val="22"/>
        </w:rPr>
        <w:t>1.  «Проектный старт: наша научная инициатива»;</w:t>
      </w:r>
      <w:r w:rsidRPr="00106B2F">
        <w:rPr>
          <w:rFonts w:ascii="Times New Roman" w:eastAsia="Calibri" w:hAnsi="Times New Roman" w:cs="Times New Roman"/>
          <w:bCs/>
          <w:szCs w:val="22"/>
        </w:rPr>
        <w:tab/>
        <w:t/>
      </w:r>
    </w:p>
    <w:p w14:paraId="02457871" w:rsidRDefault="00106B2F" w14:textId="77777777" w:rsidR="00106B2F" w:rsidRPr="00106B2F" w:rsidP="00106B2F">
      <w:pPr>
        <w:autoSpaceDE w:val="0"/>
        <w:autoSpaceDN w:val="0"/>
        <w:adjustRightInd w:val="0"/>
        <w:ind w:left="108"/>
        <w:rPr>
          <w:rFonts w:ascii="Times New Roman" w:eastAsia="Calibri" w:hAnsi="Times New Roman" w:cs="Times New Roman"/>
          <w:bCs/>
          <w:sz w:val="10"/>
          <w:szCs w:val="10"/>
        </w:rPr>
      </w:pPr>
      <w:r w:rsidRPr="00106B2F">
        <w:rPr>
          <w:rFonts w:ascii="Times New Roman" w:eastAsia="Calibri" w:hAnsi="Times New Roman" w:cs="Times New Roman"/>
          <w:caps/>
          <w:szCs w:val="22"/>
        </w:rPr>
        <w:t>2.  «П</w:t>
      </w:r>
      <w:r w:rsidRPr="00106B2F">
        <w:rPr>
          <w:rFonts w:ascii="Times New Roman" w:eastAsia="Calibri" w:hAnsi="Times New Roman" w:cs="Times New Roman"/>
          <w:szCs w:val="22"/>
        </w:rPr>
        <w:t>роектный старт: работа научного кружка</w:t>
      </w:r>
      <w:r w:rsidRPr="00106B2F">
        <w:rPr>
          <w:rFonts w:ascii="Times New Roman" w:eastAsia="Calibri" w:hAnsi="Times New Roman" w:cs="Times New Roman"/>
          <w:caps/>
          <w:szCs w:val="22"/>
        </w:rPr>
        <w:t xml:space="preserve">» </w:t>
      </w:r>
      <w:r w:rsidRPr="00106B2F">
        <w:rPr>
          <w:rFonts w:ascii="Times New Roman" w:eastAsia="Calibri" w:hAnsi="Times New Roman" w:cs="Times New Roman"/>
          <w:szCs w:val="22"/>
        </w:rPr>
        <w:t>(работа выполнена в научном кружке).</w:t>
      </w:r>
    </w:p>
    <w:p w14:paraId="5B2DC71E" w:rsidRDefault="00106B2F" w14:textId="77777777" w:rsidR="00106B2F" w:rsidRPr="00106B2F" w:rsidP="00106B2F">
      <w:pPr>
        <w:suppressAutoHyphens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14:paraId="063CA47E" w:rsidRDefault="00106B2F" w14:textId="77777777" w:rsidR="00106B2F" w:rsidRPr="00106B2F" w:rsidP="00106B2F">
      <w:pPr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Костин А.А. – первый проректор-проректор по научной работе, председатель комиссии;</w:t>
      </w:r>
      <w:bookmarkStart w:id="4" w:name="_GoBack"/>
      <w:bookmarkEnd w:id="4"/>
    </w:p>
    <w:p w14:paraId="5F7F1A0A" w:rsidRDefault="00106B2F" w14:textId="77777777" w:rsidR="00106B2F" w:rsidRPr="00106B2F" w:rsidP="00106B2F">
      <w:pPr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Докукин П.А. – начальник научного управления, заместитель председателя комиссии;</w:t>
      </w:r>
    </w:p>
    <w:p w14:paraId="2A16C82D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Казакова Е.В. – председатель совета по научно-исследовательской работе студентов (далее – НИРС), начальник отдела молодежной научной политики центра управления научной репутацией научного управления, секретарь комиссии;</w:t>
      </w:r>
    </w:p>
    <w:p w14:paraId="470A3852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Марусин А.В. – председатель совета молодых ученых, начальник патентно-информационного отдела дирекции инновационного развития и сотрудничества научного управления, секретарь комиссии;</w:t>
      </w:r>
    </w:p>
    <w:p w14:paraId="6E1F70B0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Добромиров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Д.Д. – председатель научного студенческого общества, специалист отдела организации научно-технических мероприятий, секретарь комиссии;</w:t>
      </w:r>
    </w:p>
    <w:p w14:paraId="4732F40B" w:rsidRDefault="00106B2F" w14:textId="77777777" w:rsidR="00106B2F" w:rsidRPr="00106B2F" w:rsidP="00106B2F">
      <w:pPr>
        <w:ind w:firstLine="567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14:paraId="08C91740" w:rsidRDefault="00106B2F" w14:textId="77777777" w:rsidR="00106B2F" w:rsidRPr="00106B2F" w:rsidP="00106B2F">
      <w:pPr>
        <w:suppressAutoHyphens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ОСНОВНОЙ СОСТАВ</w:t>
      </w:r>
    </w:p>
    <w:p w14:paraId="258DB025" w:rsidRDefault="00106B2F" w14:textId="77777777" w:rsidR="00106B2F" w:rsidRPr="00106B2F" w:rsidP="00106B2F">
      <w:pPr>
        <w:ind w:right="-23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Члены комиссии:</w:t>
      </w:r>
    </w:p>
    <w:p w14:paraId="47AB3044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106B2F">
        <w:rPr>
          <w:rFonts w:ascii="Times New Roman" w:eastAsia="Calibri" w:hAnsi="Times New Roman" w:cs="Times New Roman"/>
          <w:szCs w:val="22"/>
        </w:rPr>
        <w:t>  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Никитина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Е.В. – заместитель по научной работе декана факультета физико-математических и естественных наук;</w:t>
      </w:r>
    </w:p>
    <w:p w14:paraId="0D677CB8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Купреев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С.А. – первый заместитель - заместитель по научной работе директора инженерной академии;</w:t>
      </w:r>
    </w:p>
    <w:p w14:paraId="5628546B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– 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Яценко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Е.Б. – заместитель по научной работе директора института экологии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;</w:t>
      </w:r>
    </w:p>
    <w:p w14:paraId="643B61D7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Корнейкова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М.В. – заместитель директора по научной работе аграрно-технологического института;</w:t>
      </w:r>
    </w:p>
    <w:p w14:paraId="55254E32" w:rsidRDefault="00106B2F" w14:textId="77777777" w:rsidR="00106B2F" w:rsidRPr="00106B2F" w:rsidP="00106B2F">
      <w:pPr>
        <w:shd w:val="clear" w:color="auto" w:fill="FFFFFF"/>
        <w:tabs>
          <w:tab w:val="left" w:pos="1418"/>
        </w:tabs>
        <w:ind w:right="-23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Фатхудинов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 Т.Х. – заместитель директора по научной работе, </w:t>
      </w:r>
      <w:r w:rsidRPr="00106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заведующий кафедрой гистологии, цитологии и эмбриологии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медицинского института;</w:t>
      </w:r>
    </w:p>
    <w:p w14:paraId="1335ACE2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06B2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–  Каверина</w:t>
      </w:r>
      <w:r w:rsidRPr="00106B2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 Е.В. – </w:t>
      </w:r>
      <w:r w:rsidRPr="00106B2F">
        <w:rPr>
          <w:rFonts w:ascii="Times New Roman" w:eastAsia="SimSun" w:hAnsi="Times New Roman" w:cs="Times New Roman"/>
          <w:sz w:val="28"/>
          <w:szCs w:val="28"/>
          <w:lang w:eastAsia="zh-CN"/>
        </w:rPr>
        <w:t>доцент кафедры общественного здоровья, здравоохранения и гигиены, ответственный за НИРС медицинского института;</w:t>
      </w:r>
    </w:p>
    <w:p w14:paraId="0D360FFA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–  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Жилкина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 В.Ю. – доцент </w:t>
      </w:r>
      <w:r w:rsidRPr="00106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биохимической технологии и </w:t>
      </w:r>
      <w:r w:rsidRPr="00106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нанотехнологии</w:t>
      </w:r>
      <w:r w:rsidRPr="00106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ответственный за НИРС института биохимической технологии и </w:t>
      </w:r>
      <w:r w:rsidRPr="00106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нанотехнологии</w:t>
      </w:r>
      <w:r w:rsidRPr="00106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E0FB44C" w:rsidRDefault="00106B2F" w14:textId="77777777" w:rsidR="00106B2F" w:rsidRPr="00106B2F" w:rsidP="00106B2F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Комлев Е.Ю. – заместитель директора по научной работе юридического института;</w:t>
      </w:r>
    </w:p>
    <w:p w14:paraId="6B84B693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Григорьева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Е.М. – заместитель декана по научной работе экономического факультета;</w:t>
      </w:r>
    </w:p>
    <w:p w14:paraId="5D5D260E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Мизеровская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У.В. – доцент кафедры региональной экономики и географии, ответственный за НИРС экономического факультета;</w:t>
      </w:r>
    </w:p>
    <w:p w14:paraId="5989BC47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Петров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В.Б. – заместитель декана по научной работе факультета гуманитарных и социальных наук;</w:t>
      </w:r>
    </w:p>
    <w:p w14:paraId="1408DDCA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–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 Куклин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Н.С. – ассистент кафедра всеобщей истории, ответственный за НИРС факультета гуманитарных и социальных наук;</w:t>
      </w:r>
    </w:p>
    <w:p w14:paraId="33315ABC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Александрова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О.И. - заместитель по научной работе декана филологического факультета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;</w:t>
      </w:r>
    </w:p>
    <w:p w14:paraId="0772BBA9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Левшиц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А.Д. – старший преподаватель кафедры иностранных языков, ответственный за НИРС филологического факультета;</w:t>
      </w:r>
    </w:p>
    <w:p w14:paraId="5796024F" w:rsidRDefault="00106B2F" w14:textId="77777777" w:rsidR="00106B2F" w:rsidRPr="00106B2F" w:rsidP="00106B2F">
      <w:pPr>
        <w:tabs>
          <w:tab w:val="left" w:pos="1418"/>
        </w:tabs>
        <w:autoSpaceDE w:val="0"/>
        <w:autoSpaceDN w:val="0"/>
        <w:adjustRightInd w:val="0"/>
        <w:spacing w:after="20"/>
        <w:ind w:right="-23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</w:t>
      </w:r>
      <w:r w:rsidRPr="00106B2F">
        <w:rPr>
          <w:rFonts w:ascii="Times New Roman" w:eastAsia="Calibri" w:hAnsi="Times New Roman" w:cs="Times New Roman"/>
          <w:sz w:val="28"/>
          <w:szCs w:val="28"/>
          <w:lang w:eastAsia="ru-RU"/>
        </w:rPr>
        <w:t>Ерохова</w:t>
      </w:r>
      <w:r w:rsidRPr="00106B2F">
        <w:rPr>
          <w:rFonts w:ascii="Times New Roman" w:eastAsia="Calibri" w:hAnsi="Times New Roman" w:cs="Times New Roman"/>
          <w:sz w:val="28"/>
          <w:szCs w:val="28"/>
          <w:lang w:eastAsia="ru-RU"/>
        </w:rPr>
        <w:t> Н.С.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</w:t>
      </w:r>
      <w:r w:rsidRPr="00106B2F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директора по науке института иностранных языков;</w:t>
      </w:r>
    </w:p>
    <w:p w14:paraId="30E36837" w:rsidRDefault="00106B2F" w14:textId="77777777" w:rsidR="00106B2F" w:rsidRPr="00106B2F" w:rsidP="00106B2F">
      <w:pPr>
        <w:tabs>
          <w:tab w:val="left" w:pos="1418"/>
        </w:tabs>
        <w:autoSpaceDE w:val="0"/>
        <w:autoSpaceDN w:val="0"/>
        <w:adjustRightInd w:val="0"/>
        <w:spacing w:after="20"/>
        <w:ind w:right="-23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Чистяков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Д.И. – заместитель директора по научной работе института гостиничного бизнеса и туризма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;</w:t>
      </w:r>
    </w:p>
    <w:p w14:paraId="1F21E5D1" w:rsidRDefault="00106B2F" w14:textId="77777777" w:rsidR="00106B2F" w:rsidRPr="00106B2F" w:rsidP="00106B2F">
      <w:pPr>
        <w:tabs>
          <w:tab w:val="left" w:pos="1418"/>
        </w:tabs>
        <w:autoSpaceDE w:val="0"/>
        <w:autoSpaceDN w:val="0"/>
        <w:adjustRightInd w:val="0"/>
        <w:spacing w:after="20"/>
        <w:ind w:right="-23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Литвинова А.В. – заместитель по предпринимательству и инновациям директора высшей школы промышленной политики и предпринимательства.</w:t>
      </w:r>
    </w:p>
    <w:p w14:paraId="727A429D" w:rsidRDefault="00106B2F" w14:textId="77777777" w:rsidR="00106B2F" w:rsidRPr="00106B2F" w:rsidP="00106B2F">
      <w:pPr>
        <w:tabs>
          <w:tab w:val="left" w:pos="1418"/>
        </w:tabs>
        <w:spacing w:after="20"/>
        <w:ind w:right="-234" w:firstLine="851"/>
        <w:jc w:val="both"/>
        <w:rPr>
          <w:rFonts w:ascii="Times New Roman" w:eastAsia="Calibri" w:hAnsi="Times New Roman" w:cs="Times New Roman"/>
          <w:bCs/>
          <w:sz w:val="6"/>
          <w:szCs w:val="6"/>
          <w:lang w:eastAsia="ru-RU"/>
        </w:rPr>
      </w:pPr>
    </w:p>
    <w:p w14:paraId="575A6A02" w:rsidRDefault="00106B2F" w14:textId="77777777" w:rsidR="00106B2F" w:rsidRPr="00106B2F" w:rsidP="00106B2F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2A1BB00" w:rsidRDefault="00106B2F" w14:textId="77777777" w:rsidR="00106B2F" w:rsidRPr="00106B2F" w:rsidP="00106B2F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Предметный СОСТАВ</w:t>
      </w:r>
    </w:p>
    <w:p w14:paraId="518FB488" w:rsidRDefault="00106B2F" w14:textId="77777777" w:rsidR="00106B2F" w:rsidRPr="00106B2F" w:rsidP="00106B2F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пп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106B2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6, 7, 8 настоящего приказа информация по </w:t>
      </w:r>
      <w:r w:rsidRPr="00106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членам экспертной комиссии от ОУП (</w:t>
      </w:r>
      <w:r w:rsidRPr="00106B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предметный</w:t>
      </w:r>
      <w:r w:rsidRPr="00106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состав) для оценки конкурсных работ </w:t>
      </w:r>
      <w:r w:rsidRPr="00106B2F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II</w:t>
      </w:r>
      <w:r w:rsidRPr="00106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этапа </w:t>
      </w:r>
      <w:r w:rsidRPr="00106B2F">
        <w:rPr>
          <w:rFonts w:ascii="TimesNewRomanPSMT" w:eastAsia="Calibri" w:hAnsi="TimesNewRomanPSMT" w:cs="TimesNewRomanPSMT"/>
          <w:sz w:val="28"/>
          <w:szCs w:val="28"/>
        </w:rPr>
        <w:t>из числа научно-педагогических работников, ведущих ученых РУДН</w:t>
      </w:r>
      <w:r w:rsidRPr="00106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сторонних организаций в соответствии с научными направлениями предоставляется до 14 декабря 2022 заместителями деканов/директоров по научной работе, ответственными за НИРС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106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рассмотрением научно-техническим советом РУДН и включением в приказ </w:t>
      </w:r>
      <w:r w:rsidRPr="00106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итогах Конкурсов</w:t>
      </w:r>
      <w:r w:rsidRPr="00106B2F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110DB4D4" w:rsidRDefault="00106B2F" w14:textId="77777777" w:rsidR="00106B2F" w:rsidRPr="00106B2F" w:rsidP="00106B2F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5DEE050" w:rsidRDefault="00106B2F" w14:textId="77777777" w:rsidR="00106B2F" w:rsidRPr="00106B2F" w:rsidP="00106B2F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Наблюдатель: </w:t>
      </w:r>
    </w:p>
    <w:p w14:paraId="625038D9" w:rsidRDefault="00106B2F" w14:textId="77777777" w:rsidR="00106B2F" w:rsidRPr="00106B2F" w:rsidP="00106B2F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Маханек</w:t>
      </w:r>
      <w:r w:rsidRPr="00106B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А.Д. – администратор проектов дирекции программ стратегического развития.</w:t>
      </w:r>
    </w:p>
    <w:p w14:paraId="3AA1CA3A" w:rsidRDefault="00106B2F" w14:textId="77777777" w:rsidR="00106B2F" w:rsidRPr="00106B2F" w:rsidP="00106B2F">
      <w:pPr>
        <w:jc w:val="center"/>
        <w:rPr>
          <w:rFonts w:ascii="Calibri" w:eastAsia="Calibri" w:hAnsi="Calibri" w:cs="Times New Roman"/>
          <w:b/>
          <w:bCs/>
          <w:caps/>
          <w:sz w:val="28"/>
          <w:szCs w:val="28"/>
          <w:lang w:eastAsia="ru-RU"/>
        </w:rPr>
      </w:pPr>
    </w:p>
    <w:permEnd w:id="1556898150"/>
    <w:p w14:paraId="53429C03" w:rsidRDefault="00022B2B" w14:textId="6F148792" w:rsidR="00022B2B" w:rsidRPr="00B555A3" w:rsidP="00106B2F">
      <w:pPr>
        <w:ind w:right="50"/>
        <w:rPr>
          <w:rFonts w:ascii="Times New Roman" w:eastAsia="Calibri" w:hAnsi="Times New Roman" w:cs="Times New Roman"/>
        </w:rPr>
      </w:pPr>
    </w:p>
    <w:sectPr w:rsidR="00022B2B" w:rsidRPr="00B555A3">
      <w:footerReference w:type="even" r:id="rId8"/>
      <w:footerReference w:type="default" r:id="rId9"/>
      <w:footerReference w:type="first" r:id="rId11"/>
      <w:pgSz w:w="12240" w:h="15840"/>
      <w:pgMar w:top="1134" w:right="850" w:bottom="1134" w:header="720" w:left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FAD27" w14:textId="77777777" w:rsidR="006D10AA" w:rsidRDefault="006D10AA" w:rsidP="006E75D0">
      <w:r>
        <w:separator/>
      </w:r>
    </w:p>
  </w:endnote>
  <w:endnote w:type="continuationSeparator" w:id="0">
    <w:p w14:paraId="11CF50AC" w14:textId="77777777" w:rsidR="006D10AA" w:rsidRDefault="006D10AA" w:rsidP="006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1C224" w14:textId="77777777" w:rsidR="006D10AA" w:rsidRDefault="006D10AA" w:rsidP="006E75D0">
      <w:r>
        <w:separator/>
      </w:r>
    </w:p>
  </w:footnote>
  <w:footnote w:type="continuationSeparator" w:id="0">
    <w:p w14:paraId="7F1B2475" w14:textId="77777777" w:rsidR="006D10AA" w:rsidRDefault="006D10AA" w:rsidP="006E75D0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34D2D" w:rsidRDefault="00A34D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188" o:sp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10BAA8B" w14:textId="77777777" w:rsidR="006E75D0" w:rsidRDefault="006E75D0">
    <w:pPr>
      <w:pStyle w:val="a3"/>
    </w:pPr>
  </w:p>
</w:hdr>
</file>

<file path=word/header3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9F908B0" w14:textId="77777777" w:rsidR="006E75D0" w:rsidRDefault="006E75D0">
    <w:pPr>
      <w:pStyle w:val="a3"/>
    </w:pP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QtHUwQYXA8Dz9dUXhP2mVpMx6D9fp1MqBIuvtrd6HtjGuQAY/3BLHwShD2R7YBXmpl+BMVfAwaLPy9uCa23RA==" w:salt="kJZjVGgPcmz0g/L3tbNa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22B2B"/>
    <w:rsid w:val="00096723"/>
    <w:rsid w:val="00106B2F"/>
    <w:rsid w:val="00160D33"/>
    <w:rsid w:val="002D6330"/>
    <w:rsid w:val="002F7DDC"/>
    <w:rsid w:val="0034506E"/>
    <w:rsid w:val="0051575C"/>
    <w:rsid w:val="006D10AA"/>
    <w:rsid w:val="006E75D0"/>
    <w:rsid w:val="0091189E"/>
    <w:rsid w:val="009E3FF8"/>
    <w:rsid w:val="00B555A3"/>
    <w:rsid w:val="00BC5392"/>
    <w:rsid w:val="00CE7A43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2="accent2" w:accent1="accent1" w:accent5="accent5" w:accent3="accent3" w:accent4="accent4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66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5D0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5D0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13" Type="http://schemas.openxmlformats.org/officeDocument/2006/relationships/theme" Target="theme/theme1.xml"/>
	<Relationship Id="rId3" Type="http://schemas.openxmlformats.org/officeDocument/2006/relationships/webSettings" Target="webSettings.xml"/>
	<Relationship Id="rId7" Type="http://schemas.openxmlformats.org/officeDocument/2006/relationships/header" Target="header2.xml"/>
	<Relationship Id="rId12" Type="http://schemas.openxmlformats.org/officeDocument/2006/relationships/fontTable" Target="fontTable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header" Target="header1.xml"/>
	<Relationship Id="rId11" Type="http://schemas.openxmlformats.org/officeDocument/2006/relationships/footer" Target="footer3.xml"/>
	<Relationship Id="rId5" Type="http://schemas.openxmlformats.org/officeDocument/2006/relationships/endnotes" Target="endnotes.xml"/>
	<Relationship Id="rId10" Type="http://schemas.openxmlformats.org/officeDocument/2006/relationships/header" Target="header3.xml"/>
	<Relationship Id="rId4" Type="http://schemas.openxmlformats.org/officeDocument/2006/relationships/footnotes" Target="footnotes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2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3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Hyst3r1caL</dc:creator>
  <cp:keywords/>
  <dc:description/>
  <cp:lastModifiedBy>User</cp:lastModifiedBy>
  <cp:revision>2</cp:revision>
  <dcterms:created xsi:type="dcterms:W3CDTF">2022-11-29T14:39:00Z</dcterms:created>
  <dcterms:modified xsi:type="dcterms:W3CDTF">2022-11-29T14:39:00Z</dcterms:modified>
</cp:coreProperties>
</file>